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C6" w:rsidRDefault="0032167A" w:rsidP="008B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7A">
        <w:rPr>
          <w:rFonts w:ascii="Times New Roman" w:hAnsi="Times New Roman" w:cs="Times New Roman"/>
          <w:sz w:val="28"/>
          <w:szCs w:val="28"/>
        </w:rPr>
        <w:t>Таблица 2. Оценка состояния доступности действующих объектов, находящихся в ведении учреждения</w:t>
      </w:r>
    </w:p>
    <w:p w:rsidR="003B6C7E" w:rsidRPr="00FC5723" w:rsidRDefault="003B6C7E" w:rsidP="003B6C7E">
      <w:pPr>
        <w:ind w:hanging="500"/>
        <w:jc w:val="center"/>
        <w:rPr>
          <w:rFonts w:ascii="Times New Roman" w:hAnsi="Times New Roman"/>
          <w:sz w:val="28"/>
          <w:szCs w:val="28"/>
          <w:u w:val="single"/>
        </w:rPr>
      </w:pPr>
      <w:r w:rsidRPr="00FC5723">
        <w:rPr>
          <w:rFonts w:ascii="Times New Roman" w:hAnsi="Times New Roman"/>
          <w:sz w:val="28"/>
          <w:szCs w:val="28"/>
          <w:u w:val="single"/>
        </w:rPr>
        <w:t>ОГБУСО «Комплексный центр социального обслуживания населения Усть-Удинского района»</w:t>
      </w:r>
    </w:p>
    <w:p w:rsidR="008B0764" w:rsidRPr="008B0764" w:rsidRDefault="003B6C7E" w:rsidP="003B6C7E">
      <w:pPr>
        <w:ind w:hanging="500"/>
        <w:jc w:val="center"/>
        <w:rPr>
          <w:rFonts w:ascii="Times New Roman" w:hAnsi="Times New Roman" w:cs="Times New Roman"/>
          <w:sz w:val="24"/>
          <w:szCs w:val="24"/>
        </w:rPr>
      </w:pPr>
      <w:r w:rsidRPr="00860FA9">
        <w:rPr>
          <w:rFonts w:ascii="Times New Roman" w:hAnsi="Times New Roman"/>
        </w:rPr>
        <w:t xml:space="preserve">наименование учреждения   </w:t>
      </w:r>
      <w:r w:rsidR="008B0764">
        <w:rPr>
          <w:rFonts w:ascii="Times New Roman" w:hAnsi="Times New Roman" w:cs="Times New Roman"/>
          <w:sz w:val="24"/>
          <w:szCs w:val="24"/>
        </w:rPr>
        <w:t>н</w:t>
      </w:r>
      <w:r w:rsidR="008B0764" w:rsidRPr="008B0764">
        <w:rPr>
          <w:rFonts w:ascii="Times New Roman" w:hAnsi="Times New Roman" w:cs="Times New Roman"/>
          <w:sz w:val="24"/>
          <w:szCs w:val="24"/>
        </w:rPr>
        <w:t>аименование учреждения</w:t>
      </w:r>
    </w:p>
    <w:p w:rsidR="008B0764" w:rsidRPr="0032167A" w:rsidRDefault="008B0764" w:rsidP="008B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51" w:type="dxa"/>
        <w:tblInd w:w="-289" w:type="dxa"/>
        <w:tblLook w:val="04A0" w:firstRow="1" w:lastRow="0" w:firstColumn="1" w:lastColumn="0" w:noHBand="0" w:noVBand="1"/>
      </w:tblPr>
      <w:tblGrid>
        <w:gridCol w:w="717"/>
        <w:gridCol w:w="6088"/>
        <w:gridCol w:w="3146"/>
      </w:tblGrid>
      <w:tr w:rsidR="008B0764" w:rsidRPr="008B0764" w:rsidTr="00557503">
        <w:tc>
          <w:tcPr>
            <w:tcW w:w="717" w:type="dxa"/>
            <w:vAlign w:val="center"/>
          </w:tcPr>
          <w:p w:rsidR="008B0764" w:rsidRPr="008B0764" w:rsidRDefault="008B0764" w:rsidP="0032167A">
            <w:pPr>
              <w:ind w:left="-100"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88" w:type="dxa"/>
            <w:vAlign w:val="center"/>
          </w:tcPr>
          <w:p w:rsidR="008B0764" w:rsidRPr="008B0764" w:rsidRDefault="008B0764" w:rsidP="008B0764">
            <w:pPr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 доступности</w:t>
            </w:r>
          </w:p>
        </w:tc>
        <w:tc>
          <w:tcPr>
            <w:tcW w:w="3146" w:type="dxa"/>
            <w:vAlign w:val="center"/>
          </w:tcPr>
          <w:p w:rsidR="008B0764" w:rsidRPr="008B0764" w:rsidRDefault="008B0764" w:rsidP="008B0764">
            <w:pPr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Соблюдение/несоблюдение</w:t>
            </w:r>
          </w:p>
        </w:tc>
      </w:tr>
      <w:tr w:rsidR="008B0764" w:rsidRPr="008B0764" w:rsidTr="00557503">
        <w:tc>
          <w:tcPr>
            <w:tcW w:w="717" w:type="dxa"/>
            <w:vAlign w:val="center"/>
          </w:tcPr>
          <w:p w:rsidR="008B0764" w:rsidRPr="008B0764" w:rsidRDefault="008B0764" w:rsidP="0032167A">
            <w:pPr>
              <w:ind w:left="-100"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8B0764" w:rsidRPr="008B0764" w:rsidRDefault="008B0764" w:rsidP="008B0764">
            <w:pPr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адрес объекта</w:t>
            </w:r>
          </w:p>
        </w:tc>
      </w:tr>
      <w:tr w:rsidR="008B0764" w:rsidRPr="008B0764" w:rsidTr="003B6C7E">
        <w:tc>
          <w:tcPr>
            <w:tcW w:w="717" w:type="dxa"/>
            <w:vMerge w:val="restart"/>
            <w:vAlign w:val="center"/>
          </w:tcPr>
          <w:p w:rsidR="008B0764" w:rsidRPr="008B0764" w:rsidRDefault="008B0764" w:rsidP="008B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8B0764" w:rsidRPr="008B0764" w:rsidRDefault="008B0764" w:rsidP="00D10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 xml:space="preserve">Выделены </w:t>
            </w:r>
            <w:r w:rsidRPr="00557503">
              <w:rPr>
                <w:rFonts w:ascii="Times New Roman" w:hAnsi="Times New Roman" w:cs="Times New Roman"/>
                <w:b/>
                <w:sz w:val="24"/>
                <w:szCs w:val="24"/>
              </w:rPr>
              <w:t>на имеющейся автостоянке</w:t>
            </w:r>
            <w:r w:rsidR="005575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машиноместа для автотранспортных средств инвалидов</w:t>
            </w:r>
          </w:p>
        </w:tc>
        <w:tc>
          <w:tcPr>
            <w:tcW w:w="3146" w:type="dxa"/>
            <w:vAlign w:val="center"/>
          </w:tcPr>
          <w:p w:rsidR="008B0764" w:rsidRDefault="00403A04" w:rsidP="003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C7E" w:rsidRPr="003B6C7E">
              <w:rPr>
                <w:rFonts w:ascii="Times New Roman" w:hAnsi="Times New Roman" w:cs="Times New Roman"/>
                <w:sz w:val="24"/>
                <w:szCs w:val="24"/>
              </w:rPr>
              <w:t>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3A04" w:rsidRPr="003B6C7E" w:rsidRDefault="00403A04" w:rsidP="003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финансовых средств для обустройства. Запланировано 2018г.</w:t>
            </w:r>
          </w:p>
        </w:tc>
      </w:tr>
      <w:tr w:rsidR="003B6C7E" w:rsidRPr="008B0764" w:rsidTr="003B6C7E">
        <w:tc>
          <w:tcPr>
            <w:tcW w:w="717" w:type="dxa"/>
            <w:vMerge/>
          </w:tcPr>
          <w:p w:rsidR="003B6C7E" w:rsidRPr="008B0764" w:rsidRDefault="003B6C7E" w:rsidP="003B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3B6C7E" w:rsidRPr="008B0764" w:rsidRDefault="003B6C7E" w:rsidP="003B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Предоставляются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необходимости кресла-коляски</w:t>
            </w:r>
          </w:p>
        </w:tc>
        <w:tc>
          <w:tcPr>
            <w:tcW w:w="3146" w:type="dxa"/>
            <w:vAlign w:val="center"/>
          </w:tcPr>
          <w:p w:rsidR="003B6C7E" w:rsidRPr="003B6C7E" w:rsidRDefault="00403A04" w:rsidP="003B6C7E">
            <w:pPr>
              <w:jc w:val="center"/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C7E" w:rsidRPr="003B6C7E">
              <w:rPr>
                <w:rFonts w:ascii="Times New Roman" w:hAnsi="Times New Roman" w:cs="Times New Roman"/>
                <w:sz w:val="24"/>
                <w:szCs w:val="24"/>
              </w:rPr>
              <w:t>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6A75">
              <w:rPr>
                <w:rFonts w:ascii="Times New Roman" w:hAnsi="Times New Roman" w:cs="Times New Roman"/>
                <w:sz w:val="24"/>
                <w:szCs w:val="24"/>
              </w:rPr>
              <w:t>Отсутствие финансовых средств для покупки кресла-коляски. Запланировано 2020</w:t>
            </w:r>
          </w:p>
        </w:tc>
      </w:tr>
      <w:tr w:rsidR="003B6C7E" w:rsidRPr="008B0764" w:rsidTr="003B6C7E">
        <w:tc>
          <w:tcPr>
            <w:tcW w:w="717" w:type="dxa"/>
            <w:vMerge/>
          </w:tcPr>
          <w:p w:rsidR="003B6C7E" w:rsidRPr="008B0764" w:rsidRDefault="003B6C7E" w:rsidP="003B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3B6C7E" w:rsidRPr="008B0764" w:rsidRDefault="003B6C7E" w:rsidP="003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поручни</w:t>
            </w:r>
          </w:p>
        </w:tc>
        <w:tc>
          <w:tcPr>
            <w:tcW w:w="3146" w:type="dxa"/>
            <w:vAlign w:val="center"/>
          </w:tcPr>
          <w:p w:rsidR="003B6C7E" w:rsidRPr="003B6C7E" w:rsidRDefault="00596A75" w:rsidP="003B6C7E">
            <w:pPr>
              <w:jc w:val="center"/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C7E" w:rsidRPr="003B6C7E">
              <w:rPr>
                <w:rFonts w:ascii="Times New Roman" w:hAnsi="Times New Roman" w:cs="Times New Roman"/>
                <w:sz w:val="24"/>
                <w:szCs w:val="24"/>
              </w:rPr>
              <w:t>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Отсутствие кап. Ремонта здания. Запланировано 2017</w:t>
            </w:r>
          </w:p>
        </w:tc>
      </w:tr>
      <w:tr w:rsidR="003B6C7E" w:rsidRPr="008B0764" w:rsidTr="003B6C7E">
        <w:tc>
          <w:tcPr>
            <w:tcW w:w="717" w:type="dxa"/>
            <w:vMerge/>
          </w:tcPr>
          <w:p w:rsidR="003B6C7E" w:rsidRPr="008B0764" w:rsidRDefault="003B6C7E" w:rsidP="003B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3B6C7E" w:rsidRPr="008B0764" w:rsidRDefault="003B6C7E" w:rsidP="003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Установлены пандусы, подъемные платформы (при необходимости и технической возможности)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146" w:type="dxa"/>
            <w:vAlign w:val="center"/>
          </w:tcPr>
          <w:p w:rsidR="003B6C7E" w:rsidRPr="003B6C7E" w:rsidRDefault="003B6C7E" w:rsidP="003B6C7E">
            <w:pPr>
              <w:jc w:val="center"/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</w:tc>
      </w:tr>
      <w:tr w:rsidR="003B6C7E" w:rsidRPr="008B0764" w:rsidTr="003B6C7E">
        <w:tc>
          <w:tcPr>
            <w:tcW w:w="717" w:type="dxa"/>
            <w:vMerge/>
          </w:tcPr>
          <w:p w:rsidR="003B6C7E" w:rsidRPr="008B0764" w:rsidRDefault="003B6C7E" w:rsidP="003B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3B6C7E" w:rsidRPr="008B0764" w:rsidRDefault="003B6C7E" w:rsidP="003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Имеются доступные входные группы</w:t>
            </w:r>
            <w:r w:rsidRPr="008B07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146" w:type="dxa"/>
            <w:vAlign w:val="center"/>
          </w:tcPr>
          <w:p w:rsidR="003B6C7E" w:rsidRPr="003B6C7E" w:rsidRDefault="003B6C7E" w:rsidP="003B6C7E">
            <w:pPr>
              <w:jc w:val="center"/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</w:tc>
      </w:tr>
      <w:tr w:rsidR="003B6C7E" w:rsidRPr="008B0764" w:rsidTr="003B6C7E">
        <w:tc>
          <w:tcPr>
            <w:tcW w:w="717" w:type="dxa"/>
            <w:vMerge/>
          </w:tcPr>
          <w:p w:rsidR="003B6C7E" w:rsidRPr="008B0764" w:rsidRDefault="003B6C7E" w:rsidP="003B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3B6C7E" w:rsidRPr="008B0764" w:rsidRDefault="003B6C7E" w:rsidP="003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Имеются доступные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нитарно-гигиенические помещения</w:t>
            </w:r>
          </w:p>
        </w:tc>
        <w:tc>
          <w:tcPr>
            <w:tcW w:w="3146" w:type="dxa"/>
            <w:vAlign w:val="center"/>
          </w:tcPr>
          <w:p w:rsidR="003B6C7E" w:rsidRPr="003B6C7E" w:rsidRDefault="00596A75" w:rsidP="002A0FC7">
            <w:pPr>
              <w:jc w:val="center"/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C7E" w:rsidRPr="003B6C7E">
              <w:rPr>
                <w:rFonts w:ascii="Times New Roman" w:hAnsi="Times New Roman" w:cs="Times New Roman"/>
                <w:sz w:val="24"/>
                <w:szCs w:val="24"/>
              </w:rPr>
              <w:t>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санитарно-гигиенических комнатах проведен текущий ремонт. Из-за отсутствия путей движения и финансовых средств для реконструкции доступ к данным комнатам не возможен. Запланировано 2020</w:t>
            </w:r>
            <w:r w:rsidR="002A0FC7">
              <w:rPr>
                <w:rFonts w:ascii="Times New Roman" w:hAnsi="Times New Roman" w:cs="Times New Roman"/>
                <w:sz w:val="24"/>
                <w:szCs w:val="24"/>
              </w:rPr>
              <w:t>, 2025</w:t>
            </w:r>
          </w:p>
        </w:tc>
      </w:tr>
      <w:tr w:rsidR="003B6C7E" w:rsidRPr="008B0764" w:rsidTr="003B6C7E">
        <w:tc>
          <w:tcPr>
            <w:tcW w:w="717" w:type="dxa"/>
            <w:vMerge/>
          </w:tcPr>
          <w:p w:rsidR="003B6C7E" w:rsidRPr="008B0764" w:rsidRDefault="003B6C7E" w:rsidP="003B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3B6C7E" w:rsidRPr="008B0764" w:rsidRDefault="003B6C7E" w:rsidP="003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Обеспечивается доступность путей движения по объекту</w:t>
            </w:r>
            <w:r w:rsidRPr="008B07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146" w:type="dxa"/>
            <w:vAlign w:val="center"/>
          </w:tcPr>
          <w:p w:rsidR="003B6C7E" w:rsidRPr="003B6C7E" w:rsidRDefault="00596A75" w:rsidP="00596A75">
            <w:pPr>
              <w:jc w:val="center"/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C7E" w:rsidRPr="003B6C7E">
              <w:rPr>
                <w:rFonts w:ascii="Times New Roman" w:hAnsi="Times New Roman" w:cs="Times New Roman"/>
                <w:sz w:val="24"/>
                <w:szCs w:val="24"/>
              </w:rPr>
              <w:t>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Отсутствие финансовых средств для реконструкции. Запланировано 2017</w:t>
            </w:r>
            <w:r w:rsidR="002A0FC7">
              <w:rPr>
                <w:rFonts w:ascii="Times New Roman" w:hAnsi="Times New Roman" w:cs="Times New Roman"/>
                <w:sz w:val="24"/>
                <w:szCs w:val="24"/>
              </w:rPr>
              <w:t>, 2030</w:t>
            </w:r>
            <w:bookmarkStart w:id="0" w:name="_GoBack"/>
            <w:bookmarkEnd w:id="0"/>
          </w:p>
        </w:tc>
      </w:tr>
      <w:tr w:rsidR="003B6C7E" w:rsidRPr="008B0764" w:rsidTr="003B6C7E">
        <w:tc>
          <w:tcPr>
            <w:tcW w:w="717" w:type="dxa"/>
            <w:vMerge/>
          </w:tcPr>
          <w:p w:rsidR="003B6C7E" w:rsidRPr="008B0764" w:rsidRDefault="003B6C7E" w:rsidP="003B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3B6C7E" w:rsidRPr="008B0764" w:rsidRDefault="003B6C7E" w:rsidP="003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обеспечено дублирование необходимой для инвалидов по слуху информации</w:t>
            </w:r>
            <w:r w:rsidRPr="008B07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3146" w:type="dxa"/>
            <w:vAlign w:val="center"/>
          </w:tcPr>
          <w:p w:rsidR="003B6C7E" w:rsidRPr="003B6C7E" w:rsidRDefault="00B9381E" w:rsidP="003B6C7E">
            <w:pPr>
              <w:jc w:val="center"/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C7E" w:rsidRPr="003B6C7E">
              <w:rPr>
                <w:rFonts w:ascii="Times New Roman" w:hAnsi="Times New Roman" w:cs="Times New Roman"/>
                <w:sz w:val="24"/>
                <w:szCs w:val="24"/>
              </w:rPr>
              <w:t>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A7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финансовых средств для</w:t>
            </w:r>
            <w:r w:rsidR="007B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закупки спец. </w:t>
            </w:r>
            <w:r w:rsidR="0034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733C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 w:rsidR="003442E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96A75">
              <w:rPr>
                <w:rFonts w:ascii="Times New Roman" w:hAnsi="Times New Roman" w:cs="Times New Roman"/>
                <w:sz w:val="24"/>
                <w:szCs w:val="24"/>
              </w:rPr>
              <w:t>реконструкции. Запланировано 2017</w:t>
            </w:r>
          </w:p>
        </w:tc>
      </w:tr>
      <w:tr w:rsidR="003442E5" w:rsidRPr="008B0764" w:rsidTr="003B6C7E">
        <w:tc>
          <w:tcPr>
            <w:tcW w:w="717" w:type="dxa"/>
            <w:vMerge/>
          </w:tcPr>
          <w:p w:rsidR="003442E5" w:rsidRPr="008B0764" w:rsidRDefault="003442E5" w:rsidP="0034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3442E5" w:rsidRPr="008B0764" w:rsidRDefault="003442E5" w:rsidP="0034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обеспечено звуковое дублирование необходимой для инвалидов по зрению информации, а также дублирование информации надписями и знаками, выполненными рельефно-точечным шрифтом Брайля</w:t>
            </w:r>
            <w:r w:rsidRPr="008B07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 xml:space="preserve"> и на контрастном фоне</w:t>
            </w:r>
          </w:p>
        </w:tc>
        <w:tc>
          <w:tcPr>
            <w:tcW w:w="3146" w:type="dxa"/>
            <w:vAlign w:val="center"/>
          </w:tcPr>
          <w:p w:rsidR="003442E5" w:rsidRPr="003B6C7E" w:rsidRDefault="003442E5" w:rsidP="003442E5">
            <w:pPr>
              <w:jc w:val="center"/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Отсутствие финансовых средств для закупки спец. средств реконструкции. Запланировано 2019</w:t>
            </w:r>
          </w:p>
        </w:tc>
      </w:tr>
      <w:tr w:rsidR="003442E5" w:rsidRPr="008B0764" w:rsidTr="003B6C7E">
        <w:trPr>
          <w:trHeight w:val="352"/>
        </w:trPr>
        <w:tc>
          <w:tcPr>
            <w:tcW w:w="717" w:type="dxa"/>
          </w:tcPr>
          <w:p w:rsidR="003442E5" w:rsidRPr="008B0764" w:rsidRDefault="003442E5" w:rsidP="0034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3442E5" w:rsidRDefault="003442E5" w:rsidP="00344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адрес объекта</w:t>
            </w:r>
          </w:p>
          <w:p w:rsidR="003442E5" w:rsidRDefault="003442E5" w:rsidP="00344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2E5" w:rsidRDefault="003442E5" w:rsidP="00344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главного корпуса, Иркутская область, р.п. Усть-Уда, ул. Комсомольская, 18</w:t>
            </w:r>
          </w:p>
          <w:p w:rsidR="003442E5" w:rsidRPr="008B0764" w:rsidRDefault="003442E5" w:rsidP="0034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67A" w:rsidRDefault="0032167A"/>
    <w:sectPr w:rsidR="0032167A" w:rsidSect="008B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2A" w:rsidRDefault="0004142A" w:rsidP="0032167A">
      <w:pPr>
        <w:spacing w:after="0" w:line="240" w:lineRule="auto"/>
      </w:pPr>
      <w:r>
        <w:separator/>
      </w:r>
    </w:p>
  </w:endnote>
  <w:endnote w:type="continuationSeparator" w:id="0">
    <w:p w:rsidR="0004142A" w:rsidRDefault="0004142A" w:rsidP="0032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2A" w:rsidRDefault="0004142A" w:rsidP="0032167A">
      <w:pPr>
        <w:spacing w:after="0" w:line="240" w:lineRule="auto"/>
      </w:pPr>
      <w:r>
        <w:separator/>
      </w:r>
    </w:p>
  </w:footnote>
  <w:footnote w:type="continuationSeparator" w:id="0">
    <w:p w:rsidR="0004142A" w:rsidRDefault="0004142A" w:rsidP="0032167A">
      <w:pPr>
        <w:spacing w:after="0" w:line="240" w:lineRule="auto"/>
      </w:pPr>
      <w:r>
        <w:continuationSeparator/>
      </w:r>
    </w:p>
  </w:footnote>
  <w:footnote w:id="1">
    <w:p w:rsidR="00557503" w:rsidRDefault="00557503" w:rsidP="00D10BDD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В случае, если автостоянки нет, делаем пометку «автостоянка отсутствует». В случае, если автостоянка имеется, но места для парковки инвалидов не выделены, делаем пометку «несоблюдение», если выделены – «соблюдение». </w:t>
      </w:r>
    </w:p>
  </w:footnote>
  <w:footnote w:id="2">
    <w:p w:rsidR="003B6C7E" w:rsidRDefault="003B6C7E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При отсутствии технической возможности или необходимости делаем соответствующие пометки.</w:t>
      </w:r>
    </w:p>
  </w:footnote>
  <w:footnote w:id="3">
    <w:p w:rsidR="003B6C7E" w:rsidRDefault="003B6C7E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Достаточная ширина дверных проемов, приемлемая высота порогов, наличие доводчика на дверях</w:t>
      </w:r>
      <w:r w:rsidRPr="00F856B2">
        <w:t xml:space="preserve"> </w:t>
      </w:r>
      <w:r>
        <w:t xml:space="preserve">или раздвижных дверей, контрастной маркировки на дверях, наличие кнопки вызова помощника и знака доступности объекта для инвалидов и др. </w:t>
      </w:r>
    </w:p>
  </w:footnote>
  <w:footnote w:id="4">
    <w:p w:rsidR="003B6C7E" w:rsidRDefault="003B6C7E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Д</w:t>
      </w:r>
      <w:r w:rsidRPr="004D788E">
        <w:t>остаточная ширина дверных проемов, лестничных маршей, площадок</w:t>
      </w:r>
      <w:r>
        <w:t>, лифтов и т.д.</w:t>
      </w:r>
    </w:p>
  </w:footnote>
  <w:footnote w:id="5">
    <w:p w:rsidR="003B6C7E" w:rsidRDefault="003B6C7E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Имеются бегущие строки, индукционные петли, информационные стенды и/или иные средства адаптации и дублирования информации для инвалидов по слуху.  </w:t>
      </w:r>
    </w:p>
  </w:footnote>
  <w:footnote w:id="6">
    <w:p w:rsidR="003442E5" w:rsidRDefault="003442E5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В том числе указатели путей движения внутри здания, предупреждающие знаки, обозначения этажей, лифтов, кабинетов и др.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A9"/>
    <w:rsid w:val="0004142A"/>
    <w:rsid w:val="000563FE"/>
    <w:rsid w:val="00122825"/>
    <w:rsid w:val="001A758F"/>
    <w:rsid w:val="002A0FC7"/>
    <w:rsid w:val="0032167A"/>
    <w:rsid w:val="003409F6"/>
    <w:rsid w:val="003442E5"/>
    <w:rsid w:val="003B6C7E"/>
    <w:rsid w:val="00403A04"/>
    <w:rsid w:val="00505DC6"/>
    <w:rsid w:val="00557503"/>
    <w:rsid w:val="0058219D"/>
    <w:rsid w:val="00596A75"/>
    <w:rsid w:val="007B733C"/>
    <w:rsid w:val="008B0764"/>
    <w:rsid w:val="00B9381E"/>
    <w:rsid w:val="00C62BA9"/>
    <w:rsid w:val="00CF399B"/>
    <w:rsid w:val="00D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A62A"/>
  <w15:chartTrackingRefBased/>
  <w15:docId w15:val="{65EF4ABB-41FB-4A8D-A3E1-4B60C6E9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21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21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21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7EF0-C538-48FB-82F0-2476D6B4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Ирина Николаевна</dc:creator>
  <cp:keywords/>
  <dc:description/>
  <cp:lastModifiedBy>Пользователь Windows</cp:lastModifiedBy>
  <cp:revision>8</cp:revision>
  <dcterms:created xsi:type="dcterms:W3CDTF">2016-11-15T03:46:00Z</dcterms:created>
  <dcterms:modified xsi:type="dcterms:W3CDTF">2017-03-06T00:43:00Z</dcterms:modified>
</cp:coreProperties>
</file>