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B1920" w:rsidTr="0015330D">
        <w:tc>
          <w:tcPr>
            <w:tcW w:w="5387" w:type="dxa"/>
          </w:tcPr>
          <w:p w:rsidR="003B1920" w:rsidRPr="00B65653" w:rsidRDefault="003B1920" w:rsidP="003B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5653">
              <w:rPr>
                <w:rFonts w:ascii="Times New Roman" w:hAnsi="Times New Roman" w:cs="Times New Roman"/>
              </w:rPr>
              <w:t>Приложение 1</w:t>
            </w:r>
          </w:p>
          <w:p w:rsidR="003B1920" w:rsidRPr="00B65653" w:rsidRDefault="003B1920" w:rsidP="003B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5653">
              <w:rPr>
                <w:rFonts w:ascii="Times New Roman" w:hAnsi="Times New Roman" w:cs="Times New Roman"/>
              </w:rPr>
              <w:t xml:space="preserve">к Плану мероприятий («дорожной карте») министерства социального развития, опеки и попечительства Иркутской </w:t>
            </w:r>
            <w:r w:rsidRPr="00B65653">
              <w:rPr>
                <w:rFonts w:ascii="Times New Roman" w:hAnsi="Times New Roman" w:cs="Times New Roman"/>
                <w:bCs/>
              </w:rPr>
              <w:t>области</w:t>
            </w:r>
            <w:r w:rsidRPr="00B6565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65653">
              <w:rPr>
                <w:rFonts w:ascii="Times New Roman" w:hAnsi="Times New Roman" w:cs="Times New Roman"/>
              </w:rPr>
              <w:t xml:space="preserve">по </w:t>
            </w:r>
            <w:r w:rsidRPr="00B65653">
              <w:rPr>
                <w:rFonts w:ascii="Times New Roman" w:hAnsi="Times New Roman" w:cs="Times New Roman"/>
                <w:bCs/>
              </w:rPr>
              <w:t xml:space="preserve">повышению значений показателей доступности для инвалидов объектов и услуг </w:t>
            </w:r>
            <w:r w:rsidRPr="00B65653">
              <w:rPr>
                <w:rFonts w:ascii="Times New Roman" w:hAnsi="Times New Roman"/>
              </w:rPr>
              <w:t>сферы социальной защиты населения на 2016 - 2030 годы</w:t>
            </w:r>
          </w:p>
        </w:tc>
      </w:tr>
    </w:tbl>
    <w:p w:rsidR="003B1920" w:rsidRDefault="003B1920" w:rsidP="008B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A84" w:rsidRDefault="003B1920" w:rsidP="003E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20">
        <w:rPr>
          <w:rFonts w:ascii="Times New Roman" w:hAnsi="Times New Roman" w:cs="Times New Roman"/>
          <w:b/>
          <w:sz w:val="28"/>
          <w:szCs w:val="28"/>
        </w:rPr>
        <w:t>ОЦЕНКА СОСТОЯНИЯ ДОСТУПНОСТИ ДЕЙСТВУЮЩИХ ОБЪЕКТОВ, НАХОДЯЩИХСЯ В ВЕДЕНИИ УЧРЕЖДЕНИЯ</w:t>
      </w:r>
    </w:p>
    <w:p w:rsidR="0032167A" w:rsidRPr="003E2A84" w:rsidRDefault="003E2A84" w:rsidP="003E2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A84">
        <w:rPr>
          <w:rFonts w:ascii="Times New Roman" w:hAnsi="Times New Roman" w:cs="Times New Roman"/>
          <w:sz w:val="28"/>
          <w:szCs w:val="28"/>
          <w:u w:val="single"/>
        </w:rPr>
        <w:t xml:space="preserve">ОГБУСО «Комплексный центр социального обслуживания населения </w:t>
      </w:r>
      <w:proofErr w:type="spellStart"/>
      <w:r w:rsidRPr="003E2A84">
        <w:rPr>
          <w:rFonts w:ascii="Times New Roman" w:hAnsi="Times New Roman" w:cs="Times New Roman"/>
          <w:sz w:val="28"/>
          <w:szCs w:val="28"/>
          <w:u w:val="single"/>
        </w:rPr>
        <w:t>Усть-Удинского</w:t>
      </w:r>
      <w:proofErr w:type="spellEnd"/>
      <w:r w:rsidRPr="003E2A84">
        <w:rPr>
          <w:rFonts w:ascii="Times New Roman" w:hAnsi="Times New Roman" w:cs="Times New Roman"/>
          <w:sz w:val="28"/>
          <w:szCs w:val="28"/>
          <w:u w:val="single"/>
        </w:rPr>
        <w:t xml:space="preserve"> района»</w:t>
      </w:r>
    </w:p>
    <w:p w:rsidR="008B0764" w:rsidRPr="008B0764" w:rsidRDefault="008B0764" w:rsidP="008B0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B0764">
        <w:rPr>
          <w:rFonts w:ascii="Times New Roman" w:hAnsi="Times New Roman" w:cs="Times New Roman"/>
          <w:sz w:val="24"/>
          <w:szCs w:val="24"/>
        </w:rPr>
        <w:t>аименование учреждения</w:t>
      </w:r>
    </w:p>
    <w:p w:rsidR="008B0764" w:rsidRPr="00C471A3" w:rsidRDefault="008B0764" w:rsidP="008B0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8"/>
        <w:gridCol w:w="4640"/>
        <w:gridCol w:w="2268"/>
        <w:gridCol w:w="3119"/>
      </w:tblGrid>
      <w:tr w:rsidR="003A7F92" w:rsidRPr="005E3FF4" w:rsidTr="007A0944">
        <w:tc>
          <w:tcPr>
            <w:tcW w:w="718" w:type="dxa"/>
            <w:vAlign w:val="center"/>
          </w:tcPr>
          <w:p w:rsidR="003A7F92" w:rsidRPr="005E3FF4" w:rsidRDefault="003A7F92" w:rsidP="0032167A">
            <w:pPr>
              <w:ind w:left="-100"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FF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640" w:type="dxa"/>
            <w:vAlign w:val="center"/>
          </w:tcPr>
          <w:p w:rsidR="003A7F92" w:rsidRPr="005E3FF4" w:rsidRDefault="003A7F92" w:rsidP="008B0764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FF4">
              <w:rPr>
                <w:rFonts w:ascii="Arial" w:hAnsi="Arial" w:cs="Arial"/>
                <w:b/>
                <w:sz w:val="20"/>
                <w:szCs w:val="20"/>
              </w:rPr>
              <w:t>Критерий оценки доступности</w:t>
            </w:r>
          </w:p>
        </w:tc>
        <w:tc>
          <w:tcPr>
            <w:tcW w:w="2268" w:type="dxa"/>
            <w:vAlign w:val="center"/>
          </w:tcPr>
          <w:p w:rsidR="003A7F92" w:rsidRPr="005E3FF4" w:rsidRDefault="003A7F92" w:rsidP="0012743E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FF4">
              <w:rPr>
                <w:rFonts w:ascii="Arial" w:hAnsi="Arial" w:cs="Arial"/>
                <w:b/>
                <w:sz w:val="20"/>
                <w:szCs w:val="20"/>
              </w:rPr>
              <w:t>Соблюдение</w:t>
            </w:r>
            <w:r w:rsidR="00A45CCA" w:rsidRPr="005E3FF4">
              <w:rPr>
                <w:rStyle w:val="a6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E3FF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E3FF4">
              <w:rPr>
                <w:rFonts w:ascii="Arial" w:hAnsi="Arial" w:cs="Arial"/>
                <w:b/>
                <w:sz w:val="20"/>
                <w:szCs w:val="20"/>
              </w:rPr>
              <w:br/>
              <w:t>несоблюдение</w:t>
            </w:r>
            <w:r w:rsidR="00A45CCA" w:rsidRPr="005E3FF4">
              <w:rPr>
                <w:rStyle w:val="a6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5E3FF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B1920" w:rsidRPr="005E3FF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3FF4">
              <w:rPr>
                <w:rFonts w:ascii="Arial" w:hAnsi="Arial" w:cs="Arial"/>
                <w:b/>
                <w:sz w:val="20"/>
                <w:szCs w:val="20"/>
              </w:rPr>
              <w:t>технически невозможно</w:t>
            </w:r>
            <w:r w:rsidR="00A45CCA" w:rsidRPr="005E3FF4">
              <w:rPr>
                <w:rStyle w:val="a6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3B1920" w:rsidRPr="005E3FF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B1920" w:rsidRPr="005E3FF4">
              <w:rPr>
                <w:rFonts w:ascii="Arial" w:hAnsi="Arial" w:cs="Arial"/>
                <w:b/>
                <w:sz w:val="20"/>
                <w:szCs w:val="20"/>
              </w:rPr>
              <w:br/>
              <w:t>нет необходимости</w:t>
            </w:r>
            <w:r w:rsidR="0012743E">
              <w:rPr>
                <w:rStyle w:val="a6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3119" w:type="dxa"/>
          </w:tcPr>
          <w:p w:rsidR="003A7F92" w:rsidRPr="005E3FF4" w:rsidRDefault="00FA69DE" w:rsidP="003B1920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3A7F92" w:rsidRPr="005E3FF4">
              <w:rPr>
                <w:rFonts w:ascii="Arial" w:hAnsi="Arial" w:cs="Arial"/>
                <w:b/>
                <w:sz w:val="20"/>
                <w:szCs w:val="20"/>
              </w:rPr>
              <w:t xml:space="preserve">од, с которого планируется соблюдение критерия после реализации мероприятий </w:t>
            </w:r>
          </w:p>
        </w:tc>
      </w:tr>
      <w:tr w:rsidR="00A45CCA" w:rsidRPr="005E3FF4" w:rsidTr="007A0944">
        <w:tc>
          <w:tcPr>
            <w:tcW w:w="718" w:type="dxa"/>
            <w:vMerge w:val="restart"/>
            <w:vAlign w:val="center"/>
          </w:tcPr>
          <w:p w:rsidR="00A45CCA" w:rsidRPr="005E3FF4" w:rsidRDefault="00A45CCA" w:rsidP="0032167A">
            <w:pPr>
              <w:ind w:left="-100"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7" w:type="dxa"/>
            <w:gridSpan w:val="3"/>
            <w:vAlign w:val="center"/>
          </w:tcPr>
          <w:p w:rsidR="007A0944" w:rsidRDefault="007A0944" w:rsidP="008B0764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Здание главного корпуса, Иркутская область,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Усть-Уда, ул. Комсомольская, 18</w:t>
            </w:r>
          </w:p>
          <w:p w:rsidR="00C471A3" w:rsidRPr="007A0944" w:rsidRDefault="00C471A3" w:rsidP="007A0944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</w:t>
            </w:r>
            <w:r w:rsidR="007A0944">
              <w:rPr>
                <w:rFonts w:ascii="Arial" w:hAnsi="Arial" w:cs="Arial"/>
                <w:b/>
                <w:sz w:val="20"/>
                <w:szCs w:val="20"/>
              </w:rPr>
              <w:t xml:space="preserve">ование для пользования объектом: </w:t>
            </w:r>
            <w:r w:rsidR="007A0944">
              <w:rPr>
                <w:rFonts w:ascii="Arial" w:hAnsi="Arial" w:cs="Arial"/>
                <w:b/>
                <w:sz w:val="20"/>
                <w:szCs w:val="20"/>
                <w:u w:val="single"/>
              </w:rPr>
              <w:t>СОБСТВЕННОСТЬ</w:t>
            </w:r>
          </w:p>
        </w:tc>
      </w:tr>
      <w:tr w:rsidR="00A45CCA" w:rsidRPr="005E3FF4" w:rsidTr="007A0944">
        <w:tc>
          <w:tcPr>
            <w:tcW w:w="718" w:type="dxa"/>
            <w:vMerge/>
            <w:vAlign w:val="center"/>
          </w:tcPr>
          <w:p w:rsidR="00A45CCA" w:rsidRPr="005E3FF4" w:rsidRDefault="00A45CCA" w:rsidP="008B0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A45CCA" w:rsidRPr="005E3FF4" w:rsidRDefault="00A45CCA" w:rsidP="00A45C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Выделены на имеющейся автостоянке машиноместа для автотранспортных средств инвалидов</w:t>
            </w:r>
          </w:p>
        </w:tc>
        <w:tc>
          <w:tcPr>
            <w:tcW w:w="2268" w:type="dxa"/>
            <w:vAlign w:val="center"/>
          </w:tcPr>
          <w:p w:rsidR="00A45CCA" w:rsidRPr="003E2A8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A45CCA" w:rsidRPr="003E2A8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Запланировано на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B65653">
              <w:rPr>
                <w:rFonts w:ascii="Arial" w:hAnsi="Arial" w:cs="Arial"/>
                <w:sz w:val="20"/>
                <w:szCs w:val="20"/>
              </w:rPr>
              <w:t xml:space="preserve"> на все 3 здания</w:t>
            </w: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A45CCA" w:rsidRPr="005E3FF4" w:rsidRDefault="00A45CCA" w:rsidP="00321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Предоставляются при необходимости кресла-коляски</w:t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Запланировано на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Установлены поручни</w:t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A45CCA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A45CCA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Установлены пандусы, подъемные платформы (при необходимости и технической возможности)</w:t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A45CCA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A45CCA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Имеются доступные входные группы</w:t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A45CCA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Имеются доступные санитарно-гигиенические помещения</w:t>
            </w:r>
          </w:p>
        </w:tc>
        <w:tc>
          <w:tcPr>
            <w:tcW w:w="2268" w:type="dxa"/>
            <w:vAlign w:val="center"/>
          </w:tcPr>
          <w:p w:rsidR="00A45CCA" w:rsidRPr="005E3FF4" w:rsidRDefault="007A094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 невозможно</w:t>
            </w:r>
          </w:p>
        </w:tc>
        <w:tc>
          <w:tcPr>
            <w:tcW w:w="3119" w:type="dxa"/>
            <w:vAlign w:val="center"/>
          </w:tcPr>
          <w:p w:rsidR="00A45CCA" w:rsidRPr="005E3FF4" w:rsidRDefault="007A094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Проведение мероприятий невозможно по техническим причинам.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A84">
              <w:rPr>
                <w:rFonts w:ascii="Arial" w:hAnsi="Arial" w:cs="Arial"/>
                <w:sz w:val="20"/>
                <w:szCs w:val="20"/>
              </w:rPr>
              <w:t xml:space="preserve">В санитарно-гигиенических комнатах проведен текущий ремонт. Из-за отсутствия путей движения в здании до комнаты не </w:t>
            </w:r>
            <w:proofErr w:type="gramStart"/>
            <w:r w:rsidR="003E2A84">
              <w:rPr>
                <w:rFonts w:ascii="Arial" w:hAnsi="Arial" w:cs="Arial"/>
                <w:sz w:val="20"/>
                <w:szCs w:val="20"/>
              </w:rPr>
              <w:t>возможен</w:t>
            </w:r>
            <w:proofErr w:type="gramEnd"/>
            <w:r w:rsidR="003E2A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Обеспечивается доступность путей движения по объекту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финансовых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реконструкции. Запланировано 2018, 2019 г.</w:t>
            </w: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D10BDD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Обеспечено дублирование необходимой для инвалидов по слуху информации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Запланировано 2020</w:t>
            </w:r>
          </w:p>
        </w:tc>
      </w:tr>
      <w:tr w:rsidR="00A45CCA" w:rsidRPr="005E3FF4" w:rsidTr="007A0944">
        <w:tc>
          <w:tcPr>
            <w:tcW w:w="718" w:type="dxa"/>
            <w:vMerge/>
          </w:tcPr>
          <w:p w:rsidR="00A45CCA" w:rsidRPr="005E3FF4" w:rsidRDefault="00A45CCA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A45CCA" w:rsidRPr="005E3FF4" w:rsidRDefault="00A45CCA" w:rsidP="00D10BDD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7"/>
            </w:r>
            <w:r w:rsidRPr="005E3FF4">
              <w:rPr>
                <w:rFonts w:ascii="Arial" w:hAnsi="Arial" w:cs="Arial"/>
                <w:sz w:val="20"/>
                <w:szCs w:val="20"/>
              </w:rPr>
              <w:t xml:space="preserve"> и на контрастном фоне</w:t>
            </w:r>
          </w:p>
        </w:tc>
        <w:tc>
          <w:tcPr>
            <w:tcW w:w="2268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A45CCA" w:rsidRPr="005E3FF4" w:rsidRDefault="003E2A84" w:rsidP="003A7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Запланировано 2030</w:t>
            </w:r>
          </w:p>
        </w:tc>
      </w:tr>
      <w:tr w:rsidR="003A7F92" w:rsidRPr="005E3FF4" w:rsidTr="007A0944">
        <w:trPr>
          <w:trHeight w:val="352"/>
        </w:trPr>
        <w:tc>
          <w:tcPr>
            <w:tcW w:w="718" w:type="dxa"/>
          </w:tcPr>
          <w:p w:rsidR="003A7F92" w:rsidRPr="005E3FF4" w:rsidRDefault="003A7F92" w:rsidP="00321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7" w:type="dxa"/>
            <w:gridSpan w:val="3"/>
            <w:vAlign w:val="center"/>
          </w:tcPr>
          <w:p w:rsidR="00C471A3" w:rsidRDefault="00C471A3" w:rsidP="00C471A3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944" w:rsidRDefault="00B65653" w:rsidP="007A0944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Здание учебного корпуса</w:t>
            </w:r>
            <w:r w:rsidR="007A0944">
              <w:rPr>
                <w:rFonts w:ascii="Arial" w:hAnsi="Arial" w:cs="Arial"/>
                <w:b/>
                <w:sz w:val="20"/>
                <w:szCs w:val="20"/>
              </w:rPr>
              <w:t xml:space="preserve">, Иркутская область, </w:t>
            </w:r>
            <w:proofErr w:type="spellStart"/>
            <w:r w:rsidR="007A0944">
              <w:rPr>
                <w:rFonts w:ascii="Arial" w:hAnsi="Arial" w:cs="Arial"/>
                <w:b/>
                <w:sz w:val="20"/>
                <w:szCs w:val="20"/>
              </w:rPr>
              <w:t>р.п</w:t>
            </w:r>
            <w:proofErr w:type="spellEnd"/>
            <w:r w:rsidR="007A0944">
              <w:rPr>
                <w:rFonts w:ascii="Arial" w:hAnsi="Arial" w:cs="Arial"/>
                <w:b/>
                <w:sz w:val="20"/>
                <w:szCs w:val="20"/>
              </w:rPr>
              <w:t>. Усть-Уда, ул. Комсомольская, 18</w:t>
            </w:r>
          </w:p>
          <w:p w:rsidR="003A7F92" w:rsidRPr="005E3FF4" w:rsidRDefault="007A0944" w:rsidP="007A0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Основание для пользования объектом: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СОБСТВЕННОСТЬ</w:t>
            </w:r>
            <w:r w:rsidRPr="005E3F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0944" w:rsidRPr="003E2A84" w:rsidTr="007A0944">
        <w:tc>
          <w:tcPr>
            <w:tcW w:w="718" w:type="dxa"/>
            <w:vAlign w:val="center"/>
          </w:tcPr>
          <w:p w:rsidR="007A0944" w:rsidRPr="005E3FF4" w:rsidRDefault="007A0944" w:rsidP="00603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7A0944" w:rsidRPr="005E3FF4" w:rsidRDefault="007A0944" w:rsidP="006034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E3FF4">
              <w:rPr>
                <w:rFonts w:ascii="Arial" w:hAnsi="Arial" w:cs="Arial"/>
                <w:sz w:val="20"/>
                <w:szCs w:val="20"/>
              </w:rPr>
              <w:t>Выделены</w:t>
            </w:r>
            <w:proofErr w:type="gramEnd"/>
            <w:r w:rsidRPr="005E3FF4">
              <w:rPr>
                <w:rFonts w:ascii="Arial" w:hAnsi="Arial" w:cs="Arial"/>
                <w:sz w:val="20"/>
                <w:szCs w:val="20"/>
              </w:rPr>
              <w:t xml:space="preserve"> на имеющейся автостоянке </w:t>
            </w:r>
            <w:proofErr w:type="spellStart"/>
            <w:r w:rsidRPr="005E3FF4">
              <w:rPr>
                <w:rFonts w:ascii="Arial" w:hAnsi="Arial" w:cs="Arial"/>
                <w:sz w:val="20"/>
                <w:szCs w:val="20"/>
              </w:rPr>
              <w:lastRenderedPageBreak/>
              <w:t>машиноместа</w:t>
            </w:r>
            <w:proofErr w:type="spellEnd"/>
            <w:r w:rsidRPr="005E3FF4">
              <w:rPr>
                <w:rFonts w:ascii="Arial" w:hAnsi="Arial" w:cs="Arial"/>
                <w:sz w:val="20"/>
                <w:szCs w:val="20"/>
              </w:rPr>
              <w:t xml:space="preserve"> для автотранспортных средств инвалидов</w:t>
            </w:r>
          </w:p>
        </w:tc>
        <w:tc>
          <w:tcPr>
            <w:tcW w:w="2268" w:type="dxa"/>
            <w:vAlign w:val="center"/>
          </w:tcPr>
          <w:p w:rsidR="007A0944" w:rsidRPr="003E2A8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lastRenderedPageBreak/>
              <w:t>несоблюдение</w:t>
            </w:r>
          </w:p>
        </w:tc>
        <w:tc>
          <w:tcPr>
            <w:tcW w:w="3119" w:type="dxa"/>
            <w:vAlign w:val="center"/>
          </w:tcPr>
          <w:p w:rsidR="007A0944" w:rsidRPr="003E2A8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Запланировано на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B6565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B65653">
              <w:rPr>
                <w:rFonts w:ascii="Arial" w:hAnsi="Arial" w:cs="Arial"/>
                <w:sz w:val="20"/>
                <w:szCs w:val="20"/>
              </w:rPr>
              <w:lastRenderedPageBreak/>
              <w:t>все 3 здания</w:t>
            </w:r>
          </w:p>
        </w:tc>
      </w:tr>
      <w:tr w:rsidR="007A0944" w:rsidRPr="005E3FF4" w:rsidTr="007A0944">
        <w:tc>
          <w:tcPr>
            <w:tcW w:w="718" w:type="dxa"/>
            <w:vAlign w:val="center"/>
          </w:tcPr>
          <w:p w:rsidR="007A0944" w:rsidRPr="005E3FF4" w:rsidRDefault="007A0944" w:rsidP="0060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7A0944" w:rsidRPr="005E3FF4" w:rsidRDefault="007A0944" w:rsidP="0060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Предоставляются при необходимости кресла-коляски</w:t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Запланировано на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Установлены поручни</w:t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Установлены пандусы, подъемные платформы (при необходимости и технической возможности)</w:t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Имеются доступные входные группы</w:t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Имеются доступные санитарно-гигиенические помещения</w:t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 невозможно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Запланирован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пристрой санитарно-гигиенического помещения </w:t>
            </w:r>
            <w:r w:rsidR="00B65653">
              <w:rPr>
                <w:rFonts w:ascii="Arial" w:hAnsi="Arial" w:cs="Arial"/>
                <w:sz w:val="20"/>
                <w:szCs w:val="20"/>
              </w:rPr>
              <w:t>при наличии денежных средств в 2020 г.</w:t>
            </w: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Обеспечивается доступность путей движения по объекту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B6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финансовых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реконструкции. Запланировано 2019 г.</w:t>
            </w: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Обеспечено дублирование необходимой для инвалидов по слуху информации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B6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Запланировано 202</w:t>
            </w:r>
            <w:r w:rsidR="00B656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944" w:rsidRPr="005E3FF4" w:rsidTr="007A0944">
        <w:tc>
          <w:tcPr>
            <w:tcW w:w="718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7A0944" w:rsidRPr="005E3FF4" w:rsidRDefault="007A0944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10"/>
            </w:r>
            <w:r w:rsidRPr="005E3FF4">
              <w:rPr>
                <w:rFonts w:ascii="Arial" w:hAnsi="Arial" w:cs="Arial"/>
                <w:sz w:val="20"/>
                <w:szCs w:val="20"/>
              </w:rPr>
              <w:t xml:space="preserve"> и на контрастном фоне</w:t>
            </w:r>
          </w:p>
        </w:tc>
        <w:tc>
          <w:tcPr>
            <w:tcW w:w="2268" w:type="dxa"/>
            <w:vAlign w:val="center"/>
          </w:tcPr>
          <w:p w:rsidR="007A0944" w:rsidRPr="005E3FF4" w:rsidRDefault="007A09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7A0944" w:rsidRPr="005E3FF4" w:rsidRDefault="007A0944" w:rsidP="00B65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Запланировано </w:t>
            </w:r>
            <w:r w:rsidR="00B65653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B65653" w:rsidRPr="005E3FF4" w:rsidTr="00603423">
        <w:trPr>
          <w:trHeight w:val="352"/>
        </w:trPr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7" w:type="dxa"/>
            <w:gridSpan w:val="3"/>
            <w:vAlign w:val="center"/>
          </w:tcPr>
          <w:p w:rsidR="00B65653" w:rsidRDefault="00B65653" w:rsidP="00603423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653" w:rsidRDefault="00B65653" w:rsidP="00603423">
            <w:pPr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Здание бани, Иркутская область,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Усть-Уда, ул. Комсомольская, 18</w:t>
            </w:r>
          </w:p>
          <w:p w:rsidR="00B65653" w:rsidRPr="005E3FF4" w:rsidRDefault="00B65653" w:rsidP="00603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Основание для пользования объектом: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СОБСТВЕННОСТЬ</w:t>
            </w:r>
            <w:r w:rsidRPr="005E3F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5653" w:rsidRPr="003E2A84" w:rsidTr="00603423">
        <w:tc>
          <w:tcPr>
            <w:tcW w:w="718" w:type="dxa"/>
            <w:vAlign w:val="center"/>
          </w:tcPr>
          <w:p w:rsidR="00B65653" w:rsidRPr="005E3FF4" w:rsidRDefault="00B65653" w:rsidP="006034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B65653" w:rsidRPr="005E3FF4" w:rsidRDefault="00B65653" w:rsidP="006034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E3FF4">
              <w:rPr>
                <w:rFonts w:ascii="Arial" w:hAnsi="Arial" w:cs="Arial"/>
                <w:sz w:val="20"/>
                <w:szCs w:val="20"/>
              </w:rPr>
              <w:t>Выделены</w:t>
            </w:r>
            <w:proofErr w:type="gramEnd"/>
            <w:r w:rsidRPr="005E3FF4">
              <w:rPr>
                <w:rFonts w:ascii="Arial" w:hAnsi="Arial" w:cs="Arial"/>
                <w:sz w:val="20"/>
                <w:szCs w:val="20"/>
              </w:rPr>
              <w:t xml:space="preserve"> на имеющейся автостоянке </w:t>
            </w:r>
            <w:proofErr w:type="spellStart"/>
            <w:r w:rsidRPr="005E3FF4">
              <w:rPr>
                <w:rFonts w:ascii="Arial" w:hAnsi="Arial" w:cs="Arial"/>
                <w:sz w:val="20"/>
                <w:szCs w:val="20"/>
              </w:rPr>
              <w:t>машиноместа</w:t>
            </w:r>
            <w:proofErr w:type="spellEnd"/>
            <w:r w:rsidRPr="005E3FF4">
              <w:rPr>
                <w:rFonts w:ascii="Arial" w:hAnsi="Arial" w:cs="Arial"/>
                <w:sz w:val="20"/>
                <w:szCs w:val="20"/>
              </w:rPr>
              <w:t xml:space="preserve"> для автотранспортных средств инвалидов</w:t>
            </w:r>
          </w:p>
        </w:tc>
        <w:tc>
          <w:tcPr>
            <w:tcW w:w="2268" w:type="dxa"/>
            <w:vAlign w:val="center"/>
          </w:tcPr>
          <w:p w:rsidR="00B65653" w:rsidRPr="003E2A8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B65653" w:rsidRPr="003E2A8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Запланировано на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на все 3 здания</w:t>
            </w:r>
          </w:p>
        </w:tc>
      </w:tr>
      <w:tr w:rsidR="00B65653" w:rsidRPr="005E3FF4" w:rsidTr="00603423">
        <w:tc>
          <w:tcPr>
            <w:tcW w:w="718" w:type="dxa"/>
            <w:vAlign w:val="center"/>
          </w:tcPr>
          <w:p w:rsidR="00B65653" w:rsidRPr="005E3FF4" w:rsidRDefault="00B65653" w:rsidP="0060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vAlign w:val="center"/>
          </w:tcPr>
          <w:p w:rsidR="00B65653" w:rsidRPr="005E3FF4" w:rsidRDefault="00B65653" w:rsidP="0060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Предоставляются при необходимости кресла-коляски</w:t>
            </w:r>
          </w:p>
        </w:tc>
        <w:tc>
          <w:tcPr>
            <w:tcW w:w="2268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B65653" w:rsidRPr="005E3FF4" w:rsidRDefault="00434B39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84">
              <w:rPr>
                <w:rFonts w:ascii="Arial" w:hAnsi="Arial" w:cs="Arial"/>
                <w:sz w:val="20"/>
                <w:szCs w:val="20"/>
              </w:rPr>
              <w:t>Запланировано на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на все 3 здания</w:t>
            </w:r>
            <w:r w:rsidR="00B656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Установлены поручни</w:t>
            </w:r>
          </w:p>
        </w:tc>
        <w:tc>
          <w:tcPr>
            <w:tcW w:w="2268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необходимости</w:t>
            </w:r>
          </w:p>
        </w:tc>
        <w:tc>
          <w:tcPr>
            <w:tcW w:w="3119" w:type="dxa"/>
            <w:vAlign w:val="center"/>
          </w:tcPr>
          <w:p w:rsidR="00B65653" w:rsidRPr="005E3FF4" w:rsidRDefault="008B10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Запланировано на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Установлены пандусы, подъемные платформы (при необходимости и технической возможности)</w:t>
            </w:r>
          </w:p>
        </w:tc>
        <w:tc>
          <w:tcPr>
            <w:tcW w:w="2268" w:type="dxa"/>
            <w:vAlign w:val="center"/>
          </w:tcPr>
          <w:p w:rsidR="00B65653" w:rsidRPr="005E3FF4" w:rsidRDefault="008B10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Имеются доступные входные группы</w:t>
            </w:r>
          </w:p>
        </w:tc>
        <w:tc>
          <w:tcPr>
            <w:tcW w:w="2268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соблюдение</w:t>
            </w:r>
          </w:p>
        </w:tc>
        <w:tc>
          <w:tcPr>
            <w:tcW w:w="3119" w:type="dxa"/>
            <w:vAlign w:val="center"/>
          </w:tcPr>
          <w:p w:rsidR="00B65653" w:rsidRPr="005E3FF4" w:rsidRDefault="00434B39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Запланировано 2020 г.</w:t>
            </w:r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Имеются доступные санитарно-гигиенические помещения</w:t>
            </w:r>
          </w:p>
        </w:tc>
        <w:tc>
          <w:tcPr>
            <w:tcW w:w="2268" w:type="dxa"/>
            <w:vAlign w:val="center"/>
          </w:tcPr>
          <w:p w:rsidR="00B65653" w:rsidRPr="005E3FF4" w:rsidRDefault="008B10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B65653" w:rsidRPr="005E3FF4" w:rsidRDefault="008B1044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Запланировано 2020 г.</w:t>
            </w:r>
            <w:bookmarkStart w:id="0" w:name="_GoBack"/>
            <w:bookmarkEnd w:id="0"/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Обеспечивается доступность путей движения по объекту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2268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Несоблюдение</w:t>
            </w:r>
          </w:p>
        </w:tc>
        <w:tc>
          <w:tcPr>
            <w:tcW w:w="3119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финансовых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реконструкции. Запланировано 2019 г.</w:t>
            </w:r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Обеспечено дублирование необходимой для инвалидов по слуху информации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2268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Несоблюдение. Установка таких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Средств невозможно из-за повышенной влажности.</w:t>
            </w:r>
          </w:p>
        </w:tc>
        <w:tc>
          <w:tcPr>
            <w:tcW w:w="3119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653" w:rsidRPr="005E3FF4" w:rsidTr="00603423">
        <w:tc>
          <w:tcPr>
            <w:tcW w:w="718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:rsidR="00B65653" w:rsidRPr="005E3FF4" w:rsidRDefault="00B65653" w:rsidP="00603423">
            <w:pPr>
              <w:rPr>
                <w:rFonts w:ascii="Arial" w:hAnsi="Arial" w:cs="Arial"/>
                <w:sz w:val="20"/>
                <w:szCs w:val="20"/>
              </w:rPr>
            </w:pPr>
            <w:r w:rsidRPr="005E3FF4">
              <w:rPr>
                <w:rFonts w:ascii="Arial" w:hAnsi="Arial" w:cs="Arial"/>
                <w:sz w:val="20"/>
                <w:szCs w:val="20"/>
              </w:rPr>
              <w:t>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</w:t>
            </w:r>
            <w:r w:rsidRPr="005E3FF4">
              <w:rPr>
                <w:rStyle w:val="a6"/>
                <w:rFonts w:ascii="Arial" w:hAnsi="Arial" w:cs="Arial"/>
                <w:sz w:val="20"/>
                <w:szCs w:val="20"/>
              </w:rPr>
              <w:footnoteReference w:id="13"/>
            </w:r>
            <w:r w:rsidRPr="005E3FF4">
              <w:rPr>
                <w:rFonts w:ascii="Arial" w:hAnsi="Arial" w:cs="Arial"/>
                <w:sz w:val="20"/>
                <w:szCs w:val="20"/>
              </w:rPr>
              <w:t xml:space="preserve"> и на контрастном фоне</w:t>
            </w:r>
          </w:p>
        </w:tc>
        <w:tc>
          <w:tcPr>
            <w:tcW w:w="2268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Несоблюдение. Установка таких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Средств невозможно из-за повышенной влажности.</w:t>
            </w:r>
          </w:p>
        </w:tc>
        <w:tc>
          <w:tcPr>
            <w:tcW w:w="3119" w:type="dxa"/>
            <w:vAlign w:val="center"/>
          </w:tcPr>
          <w:p w:rsidR="00B65653" w:rsidRPr="005E3FF4" w:rsidRDefault="00B65653" w:rsidP="00603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67A" w:rsidRDefault="0032167A" w:rsidP="00C471A3"/>
    <w:sectPr w:rsidR="0032167A" w:rsidSect="00B6565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D1" w:rsidRDefault="00C874D1" w:rsidP="0032167A">
      <w:pPr>
        <w:spacing w:after="0" w:line="240" w:lineRule="auto"/>
      </w:pPr>
      <w:r>
        <w:separator/>
      </w:r>
    </w:p>
  </w:endnote>
  <w:endnote w:type="continuationSeparator" w:id="0">
    <w:p w:rsidR="00C874D1" w:rsidRDefault="00C874D1" w:rsidP="0032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D1" w:rsidRDefault="00C874D1" w:rsidP="0032167A">
      <w:pPr>
        <w:spacing w:after="0" w:line="240" w:lineRule="auto"/>
      </w:pPr>
      <w:r>
        <w:separator/>
      </w:r>
    </w:p>
  </w:footnote>
  <w:footnote w:type="continuationSeparator" w:id="0">
    <w:p w:rsidR="00C874D1" w:rsidRDefault="00C874D1" w:rsidP="0032167A">
      <w:pPr>
        <w:spacing w:after="0" w:line="240" w:lineRule="auto"/>
      </w:pPr>
      <w:r>
        <w:continuationSeparator/>
      </w:r>
    </w:p>
  </w:footnote>
  <w:footnote w:id="1">
    <w:p w:rsidR="00A45CCA" w:rsidRDefault="00A45CCA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Соблюдение - критерий соблюдается  </w:t>
      </w:r>
    </w:p>
  </w:footnote>
  <w:footnote w:id="2">
    <w:p w:rsidR="00A45CCA" w:rsidRDefault="00A45CCA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Несоблюдение – критерий не соблюдается, запланированы мероприятия по обеспечению доступности</w:t>
      </w:r>
      <w:r w:rsidR="0012743E">
        <w:t xml:space="preserve"> по данному критерию</w:t>
      </w:r>
    </w:p>
  </w:footnote>
  <w:footnote w:id="3">
    <w:p w:rsidR="00A45CCA" w:rsidRDefault="00A45CCA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Технически невозможно – проведение мероприятий невозможно по техническим причинам: ветхое здание, несущие </w:t>
      </w:r>
      <w:r w:rsidR="0012743E">
        <w:t>конструкции</w:t>
      </w:r>
      <w:r>
        <w:t>, здание – объект культурного наследия и т.д</w:t>
      </w:r>
      <w:r w:rsidR="0012743E">
        <w:t>. (необходимо указать причину)</w:t>
      </w:r>
      <w:r>
        <w:t xml:space="preserve"> </w:t>
      </w:r>
    </w:p>
  </w:footnote>
  <w:footnote w:id="4">
    <w:p w:rsidR="0012743E" w:rsidRDefault="0012743E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Нет необходимости – мероприятия по адаптации не требуются (необходимо указать причину)</w:t>
      </w:r>
    </w:p>
  </w:footnote>
  <w:footnote w:id="5">
    <w:p w:rsidR="00A45CCA" w:rsidRDefault="00A45CCA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Д</w:t>
      </w:r>
      <w:r w:rsidRPr="004D788E">
        <w:t>остаточная ширина дверных проемов, лестничных маршей, площадок</w:t>
      </w:r>
      <w:r>
        <w:t>, лифтов и т.д.</w:t>
      </w:r>
    </w:p>
  </w:footnote>
  <w:footnote w:id="6">
    <w:p w:rsidR="00A45CCA" w:rsidRDefault="00A45CCA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Имеются бегущие строки, индукционные петли, информационные стенды и/или иные средства адаптации и дублирования информации для инвалидов по слуху.  </w:t>
      </w:r>
    </w:p>
  </w:footnote>
  <w:footnote w:id="7">
    <w:p w:rsidR="00A45CCA" w:rsidRDefault="00A45CCA" w:rsidP="0012743E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В том числе указатели путей движения внутри здания, предупреждающие знаки, обозначения этажей, лифтов, кабинетов и др.  </w:t>
      </w:r>
    </w:p>
  </w:footnote>
  <w:footnote w:id="8">
    <w:p w:rsidR="007A0944" w:rsidRDefault="007A0944" w:rsidP="007A0944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Д</w:t>
      </w:r>
      <w:r w:rsidRPr="004D788E">
        <w:t>остаточная ширина дверных проемов, лестничных маршей, площадок</w:t>
      </w:r>
      <w:r>
        <w:t>, лифтов и т.д.</w:t>
      </w:r>
    </w:p>
  </w:footnote>
  <w:footnote w:id="9">
    <w:p w:rsidR="007A0944" w:rsidRDefault="007A0944" w:rsidP="007A0944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Имеются бегущие строки, индукционные петли, информационные стенды и/или иные средства адаптации и дублирования информации для инвалидов по слуху.  </w:t>
      </w:r>
    </w:p>
  </w:footnote>
  <w:footnote w:id="10">
    <w:p w:rsidR="007A0944" w:rsidRDefault="007A0944" w:rsidP="007A0944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В том числе указатели путей движения внутри здания, предупреждающие знаки, обозначения этажей, лифтов, кабинетов и др.  </w:t>
      </w:r>
    </w:p>
  </w:footnote>
  <w:footnote w:id="11">
    <w:p w:rsidR="00B65653" w:rsidRDefault="00B65653" w:rsidP="00B65653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Д</w:t>
      </w:r>
      <w:r w:rsidRPr="004D788E">
        <w:t>остаточная ширина дверных проемов, лестничных маршей, площадок</w:t>
      </w:r>
      <w:r>
        <w:t>, лифтов и т.д.</w:t>
      </w:r>
    </w:p>
  </w:footnote>
  <w:footnote w:id="12">
    <w:p w:rsidR="00B65653" w:rsidRDefault="00B65653" w:rsidP="00B65653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Имеются бегущие строки, индукционные петли, информационные стенды и/или иные средства адаптации и дублирования информации для инвалидов по слуху.  </w:t>
      </w:r>
    </w:p>
  </w:footnote>
  <w:footnote w:id="13">
    <w:p w:rsidR="00B65653" w:rsidRDefault="00B65653" w:rsidP="00B65653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В том числе указатели путей движения внутри здания, предупреждающие знаки, обозначения этажей, лифтов, кабинетов и др.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A9"/>
    <w:rsid w:val="000F2477"/>
    <w:rsid w:val="0012743E"/>
    <w:rsid w:val="00140B27"/>
    <w:rsid w:val="0015330D"/>
    <w:rsid w:val="0032167A"/>
    <w:rsid w:val="003A7F92"/>
    <w:rsid w:val="003B1920"/>
    <w:rsid w:val="003B5CC4"/>
    <w:rsid w:val="003E2A84"/>
    <w:rsid w:val="00434B39"/>
    <w:rsid w:val="00477D3D"/>
    <w:rsid w:val="004C0F28"/>
    <w:rsid w:val="00505DC6"/>
    <w:rsid w:val="00557503"/>
    <w:rsid w:val="005E3FF4"/>
    <w:rsid w:val="00726F42"/>
    <w:rsid w:val="007A0944"/>
    <w:rsid w:val="008B0764"/>
    <w:rsid w:val="008B1044"/>
    <w:rsid w:val="00985302"/>
    <w:rsid w:val="009E0FA2"/>
    <w:rsid w:val="00A35FCA"/>
    <w:rsid w:val="00A45CCA"/>
    <w:rsid w:val="00B65653"/>
    <w:rsid w:val="00C471A3"/>
    <w:rsid w:val="00C62BA9"/>
    <w:rsid w:val="00C874D1"/>
    <w:rsid w:val="00CF399B"/>
    <w:rsid w:val="00D10BDD"/>
    <w:rsid w:val="00F5026C"/>
    <w:rsid w:val="00F62B78"/>
    <w:rsid w:val="00F75F5F"/>
    <w:rsid w:val="00FA69D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16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2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2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2167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83A9-2B7C-4625-92B6-272DDF2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Николаевна</dc:creator>
  <cp:keywords/>
  <dc:description/>
  <cp:lastModifiedBy>elena</cp:lastModifiedBy>
  <cp:revision>16</cp:revision>
  <cp:lastPrinted>2017-05-29T08:06:00Z</cp:lastPrinted>
  <dcterms:created xsi:type="dcterms:W3CDTF">2016-11-15T03:46:00Z</dcterms:created>
  <dcterms:modified xsi:type="dcterms:W3CDTF">2018-01-19T02:16:00Z</dcterms:modified>
</cp:coreProperties>
</file>